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3"/>
        <w:gridCol w:w="900"/>
        <w:gridCol w:w="2372"/>
        <w:gridCol w:w="754"/>
        <w:gridCol w:w="1194"/>
        <w:gridCol w:w="630"/>
        <w:gridCol w:w="1170"/>
        <w:gridCol w:w="709"/>
        <w:gridCol w:w="1199"/>
      </w:tblGrid>
      <w:tr w:rsidR="00BE6CD7" w:rsidRPr="00BE6CD7" w:rsidTr="00BE6CD7">
        <w:trPr>
          <w:trHeight w:val="270"/>
        </w:trPr>
        <w:tc>
          <w:tcPr>
            <w:tcW w:w="9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RTI 4 (1) (a) for the year 2019-20, and furnish the information both in Kannada and English format</w:t>
            </w:r>
          </w:p>
        </w:tc>
      </w:tr>
      <w:tr w:rsidR="00BE6CD7" w:rsidRPr="00BE6CD7" w:rsidTr="00BE3036">
        <w:trPr>
          <w:trHeight w:val="129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  No.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No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pages in the File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Opened Date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Completion Date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transferred 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disposed date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BE6CD7" w:rsidRPr="00BE6CD7" w:rsidTr="00BE3036">
        <w:trPr>
          <w:trHeight w:val="78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CORRESPONDACE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03-11-2016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0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BESCOM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29-12-2014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FIELD RELATED ISSUE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08-11-2018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ANALOGICS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04-11-2015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TASHEE LINUX SERVICES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NPP UPDATION FILE -PFC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CCB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16-07-2012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LNG TECHNOLOGY PVT Ltd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NOTICE LETTER(TECHNICAL)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04-08-2017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FORMATION/STATIONARY/POs PLACED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AMITECH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14-08-2015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 NOTICE BY IT CELL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08-04-2019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SIFY TECHNOLOGIES LIMITED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02-01-2019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LEAVE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MIS/BIP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10-06-2016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GIS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25-03-2017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4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27-10-2016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MDA-MDM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IDAM MODULE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09-11-2015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REPAIRS OF HARDWARE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22-0702016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CORRESPONDANCE BY IT CELL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03-01-2020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DEPARTMENT CORRESPONDACE 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24-05-2019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3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RTC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GUARANTEE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D1-D7 FORMAT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01-12-2018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FMS PAYMENT(SERVICES)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17-04-2018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IT-26A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FMS PAYMENT(DC/DR/CCC)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30-09-2014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53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24-11-2015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TREND MICRO ANTIVIRUS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MEETING BY CORPORATE OFFICE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NOTICE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27-05-2019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CIRCULAR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25-02-2017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INSTALLATION TAGGING CORRESPONDING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11-07-2018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NECTON TECHNOLOGIES IND.PVT.LIMITED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21-12-2018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GESCOM WEBSITE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21-01-2019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 SONATA INFORMATION TECHNOLOGY LTD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IT-35(A)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PURCHASE ORDER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 VALUE POINT SYSTEMS PRIVATE LTD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IT-37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GOI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29-04-2019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SHEETTON DIGITAL SERVER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INWARD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14-08-2019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53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SEVA SINDHU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6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NEW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REQUIREMNENT OTHER SECTIONs OF GESCOM 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HARDWARE/EARTHING/ADDITION ROUTER &amp;  SWITCHES-TENDER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 UTILITY BILL PAYMENT PORTAL FOR GPs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AMC FOR IT HARDWARE-PAYMENT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20-11-2019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CYBER SECURITY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22-05-2019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ACCOUNTS/AG IT RELATED 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28-10-2019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7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RELATED RTI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IT-49A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SRTPV ONLINE PAYMENT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08-04-2020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IT-49B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SRTPV  PORTAL SERVER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IT-50A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WORKSHOP/TRAINING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30-06-2020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48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IT-50B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MAGZINE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50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IT-50C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E-OFFICE/FTS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0A5AD6">
        <w:trPr>
          <w:trHeight w:val="53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IT/IP-01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IPDS PHASE-2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30-10-2018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IT/IP-02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IPDS GIS ACTIVITY BY CYBER SWIFT INFOTECH PVT LTD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51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IT/IP-03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IPDS DC/DR REFRESH BY INFINITE SOLUTIONS LTD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BE3036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Updating incremental data of GIS assets and </w:t>
            </w:r>
            <w:r w:rsidR="000A5AD6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installation: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M/s North South India Ltd., Hyderabad.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13-01-2015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6CD7" w:rsidRPr="00BE6CD7" w:rsidTr="00CC7314">
        <w:trPr>
          <w:trHeight w:val="77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2212(1)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 Conference-1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08-11-2013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2212(2)     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progress Reports video conference-2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30-12-2014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2212(3)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 Conference-3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30-09-2015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2212(4)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 Conference-4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16-12-2015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2215(1)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&amp; Hugues (Bills)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20-08-2012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10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2215(2)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Payment of charges for net connectivity provided by M/s. Reliance Communications to Corporate Office Building under R-APDRP.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18-02-2013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2215(3)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Bills of M/S Reliance Communications Ltd Mumbai, towards Network Bandwidth 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Service Provider(NBSP)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20-03-2010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2215(4)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HUGHES CORRESPODANCE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08-05-2015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Incentive Scheme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21-02-2012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DTC Metering &amp; Data Acquisition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23-03-2009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6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part-A status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17-01-2014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2229(1)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Audit RAPDRP Part-A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29-06-2015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Audit </w:t>
            </w:r>
            <w:r w:rsidR="000A5AD6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Enquiries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19-07-2016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Release of 2nd Tranche loan of RAPDRP Part-A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14-03-2011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DLMS meter for HT Installations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29-07-2011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 of additional infra under RAPDRP Part-A consequent to formation of new SD/Section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12-12-2012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5A33E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 gradation</w:t>
            </w:r>
            <w:r w:rsidR="00BE6CD7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primary Network Bandwidth to 4mbps at SDO &amp; SO at Gulbarga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17-06-2013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ITIA DWA and Agreement and breakup of prices </w:t>
            </w:r>
            <w:r w:rsidR="00BE3036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DWA and terms of payment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20-03-2010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2247(2)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 schedule of ITIA -2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22-10-2009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DPRs for replacement of brunt CTs, cables, etc. of DTs of RAPDRP town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03-07-2013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Fixing of modems, sim cards to DTs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19-04-2014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2267(1)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 committee under RAPDRP Part-A formation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21-05-2012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Part-B Time Extension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23-09-2013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Extension of time for RAPDRP Part-A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09-09-2014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request for bifurcation of assets &amp; installation of newly formed SD/Section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09-09-2015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KSRSAC : Incremental data updating: supply of grid Maps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22-05-2015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UPDATING OF gis Incremental Data in 23 Subdivisions (21 Towns) (RAPDRP PART-A)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08-09-2014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Network M/S Bharati Airtel (Master File)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07-03-2015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Airtel Secondary Network bills of corporate office RAPDRP section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22-04-2019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IT consultants: Earnst and young LLP Ltd EY (Earnst and Young LLP Ltd) bill payment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16-10-2015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IT consultants: Earnst and young LLP Ltd EY (Earnst and Young LLP Ltd) bill payment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6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Modem fixing Analogies and AMI Tech Ltd.,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27-01-2017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Feeder Integration with NPP (National Power Portal)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05-04-2016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 licenses and Annual Technical support (GA software Bangalore)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14-06-2016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Files taken over on date: 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2282(2)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 products licenses deployed under RAPDRP PART-A (EXTENSION DWA)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16-06-2014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Part-A Closure reports documents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03-02-2014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point system Pvt ltd., Bangalore AMC for Hardware existing in field officers and CCC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17-05-2017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2299(2)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Network-2 (</w:t>
            </w:r>
            <w:r w:rsidR="00BE3036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Commercation)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22-07-2011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2299(3)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AMC for Hardware Equipment RAPDRP Part-A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19-12-2016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 of ATS for Symantec products and licenses for web gateway software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04-04-2017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Part-A FMS Invoicing approval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27-03-2017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2305(1)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TPIEA inspection of RAPDRP Part-A (PGCIL)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29-08-2017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2305(2)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TPIEA inspection of RAPDRP Part-A (PGCIL)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ERP-DRP Under IPDS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16-08-2017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Closure formats of RAPDRP Part-A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30-07-2018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2315(1)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RAPDRP Part-A Project Management Cost(PMC) to ITIA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31-10-2014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2315(2)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PFC-RAPDRP PART-A Payment Details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18-01-2018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2292(1)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communication and primary network payment file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22-07-2011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8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and secondary network agreements agencies (old) TP agreement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09-05-2011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 20/5/2019</w:t>
            </w:r>
          </w:p>
        </w:tc>
      </w:tr>
      <w:tr w:rsidR="00BE6CD7" w:rsidRPr="00BE6CD7" w:rsidTr="00CC7314">
        <w:trPr>
          <w:trHeight w:val="78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Providing online payment gateway and </w:t>
            </w:r>
            <w:r w:rsidR="000A5AD6"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</w:t>
            </w: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payment services including mobile banking fund transfer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01-08-2011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CD7" w:rsidRPr="00BE6CD7" w:rsidRDefault="00BE6CD7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Files taken over on date:03/03/2019</w:t>
            </w:r>
          </w:p>
        </w:tc>
      </w:tr>
    </w:tbl>
    <w:p w:rsid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Pr="00657409" w:rsidRDefault="00657409" w:rsidP="007C2DDA"/>
    <w:p w:rsidR="00657409" w:rsidRDefault="00657409" w:rsidP="007C2DDA"/>
    <w:p w:rsidR="000B4970" w:rsidRDefault="00657409" w:rsidP="007C2DDA">
      <w:pPr>
        <w:tabs>
          <w:tab w:val="left" w:pos="1127"/>
        </w:tabs>
      </w:pPr>
      <w:r>
        <w:tab/>
      </w: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p w:rsidR="00657409" w:rsidRDefault="00657409" w:rsidP="007C2DDA">
      <w:pPr>
        <w:tabs>
          <w:tab w:val="left" w:pos="1127"/>
        </w:tabs>
      </w:pPr>
    </w:p>
    <w:tbl>
      <w:tblPr>
        <w:tblW w:w="11388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588"/>
        <w:gridCol w:w="990"/>
        <w:gridCol w:w="2945"/>
        <w:gridCol w:w="835"/>
        <w:gridCol w:w="1530"/>
        <w:gridCol w:w="900"/>
        <w:gridCol w:w="1530"/>
        <w:gridCol w:w="1530"/>
        <w:gridCol w:w="450"/>
        <w:gridCol w:w="90"/>
      </w:tblGrid>
      <w:tr w:rsidR="00657409" w:rsidRPr="00657409" w:rsidTr="00667D38">
        <w:trPr>
          <w:trHeight w:val="19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lastRenderedPageBreak/>
              <w:t>PÀæ.¸ÀA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PÀqÀvÀ ¸ÀASÉå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«µÀAiÀÄ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PÀqÀvÀzÀ°ègÀÄªÀ ¥ÀÄlUÀ¼À  ¸ÀASÉå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PÀqÀvÀ ¥ÁægÀA©ü¹zÀ ¢£ÁAPÀ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 xml:space="preserve">PÀqÀvÀ «¯ÉÃªÁj ªÀiÁrzÀ ¢£ÁAPÀ (PÀqÀvÀ ªÀÄÄPÁÛAiÀÄUÉÆ½¹zÀ ¢£ÁAPÀ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PÀqÀvÀ ªÀVðPÀgÀt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 xml:space="preserve">PÀqÀvÀ £Á±ÀUÉÆÃ½¹zÀ ¢£ÁAPÀ 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Nudi 01 e" w:eastAsia="Times New Roman" w:hAnsi="Nudi 01 e" w:cs="Calibri"/>
                <w:b/>
                <w:bCs/>
                <w:color w:val="000000"/>
                <w:sz w:val="20"/>
                <w:szCs w:val="20"/>
              </w:rPr>
              <w:t>µÀgÁ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ಆಫೀಸ್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ಕರ್ರೆಸ್ಪೋಂಡ್ಸ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03-11-2016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ಬೆಸ್ಕೋಮ್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೩೨೩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29-12-2014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ಫೀಲ್ಡ್ ರಿಲೇಟೆಡ್ ಇಷ್ಯೂ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೧೩೨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08-11-2018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ಅನಲೋಗಿಕ್ಸ್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೧೪೭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04-11-2015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ತಾಶೀ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ಲಿನಕ್ಸ್ ಸರ್ವೀಸೆಸ್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05-03-2019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ಎನ್‌ಪಿ‌ಪಿ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ಅಪ್ಡ್ಡೆಶನ್ ಫೈಲ್-ಪಿ‌ಎಫ್‌ಸಿ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09-06-2016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ಸಿ‌ಸಿ‌ಬಿ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೧೫೯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16-07-2012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ಎಲ್‌ಎನ್‌ಜಿ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ಟೆಕೋನೋಲೋಜಿ ಪಿ‌ವಿ‌ಟಿ ಎಲ್‌ಟಿ‌ಡಿ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05-03-2019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ರಿಲಯನ್ಸ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ನೋಟಿಸ್ ಲೆಟರ್( ಟೇಕನಿಕಲ್)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04-08-2017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ಆಫೀಸು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ಫೋರ್ಮತಿಒನ್/ಸ್ತಟಿಓನಾರಿ/ಪಿ‌ಓ‌ಎಸ್ ಪ್ಲೇಸ್ಡ್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29-05-2018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ಅಮಿಟೆಕ್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೨೪೮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14-08-2015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ಮೀಟಿಂಗ್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ನೋಟಿಸ್ ಬೈ ಐ‌ಟಿ ಸೆಲ್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08-04-2019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ಸಿಫಿ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ಟೆಕೋನೋಲೋಜಿಸ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ಲಿಮಿಟೆಡ್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02-01-2019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ಲೀವ್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ಎಮ್‌ಐ‌ಎಸ್/ಬಿ‌ಐ‌ಪಿ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10-06-2016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೧೬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ಜಿ‌ಐ‌ಎಸ್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25-03-2017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ಡಬಲ್ಯು‌ಎಸ್‌ಎಸ್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27-10-2016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ಎಮ್‌ಡಿ‌ಏ-ಎಮ್‌ಡಿ‌ಎಮ್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ಐ‌ಟಿ-೧೯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ಐ‌ಡಿ‌ಏ‌ಎಮ್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ಮಾಡುಲ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09-11-2015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ರೇಪೈರ್ಸ್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ಆಫ್ ಹಾರ್ಡ್ವೇರ್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22-0702016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ಲೆಟರ್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ಕರ್ರೆಸ್ಪೋಂಡ್ಸ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ಬೈ ಐ‌ಟಿ ಸೆಲ್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03-01-2020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ಎನರ್ಜೀ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ಡಿಪಾರ್ಟ್ಮೆಂಟ್ ಕರ್ರೆಸ್ಪೋಂಡ್ಸ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24-05-2019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ಆರ್‌ಟಿ‌ಸಿ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07-02-2019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ಬ್ಯಾಂಕ್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ಗ್ಯಾರಂಟೀ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31-05-2019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ಫಾರ್ಮಾಟ್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01-12-2018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ಎಫ್‌ಎಮ್‌ಎಸ್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ಪೇಮೆಂಟ್(ಸರ್ವೀಸ್)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೧೯೪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17-04-2018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ಐ‌ಟಿ-೨೬ಏ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ಎಫ್‌ಎಮ್‌ಎಸ್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ಪೇಮೆಂಟ್(ಡಿ‌ಸಿ/ಡಿ ಆರ್/ಸಿ‌ಸಿ‌ಸಿ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೨೩೬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30-09-2014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ಓ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ಎಮ್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೧೮೫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24-11-2015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ಟ್ರೆಂಡ್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ಮೈಕ್ರೋ ಯಾಂಟಿವೈರಸ್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ಐ‌ಟಿ-೨೯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ರಿವ್ಯೂ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ಮೀಟಿಂಗ್ ಬೈ ಕಾರ್ಪೊರೇಟ್ ಆಫೀಸು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ಆಫೀಸು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ನೋಟಿಸ್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27-05-2019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ಆಫೀಸು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ಸರ್ಕ್ಯುಲರ್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25-02-2017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ಇನ್ಸ್ಟಾಲೇಷನ್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ತಗ್ಗಿಙ್ಗ್ ಕೊರ್ರೆಸ್ಪೋಂಡಿಂಗ್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11-07-2018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೩೪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ನೆಕ್ಟೊನ್ ಟೆಕೋನೋಲೋಜಿಸ ಇಂಡ್.ಪಿ‌ವಿ‌ಟಿ.ಲಿಮಿಟೆಡ್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21-12-2018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ನ್ಯೂ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ಜೇಸ್ಕೋಮ್ ವೆಬ್ಸೈಟ್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21-01-2019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ಎಮ್/ಎಸ್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ಸೊನಾಟ ಇನ್ಫರ್ಮೇಷನ್ ಟೆಕ್ನಾಲಜಿ ಲಿಮಿಟೆಡ್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೧೬೦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ಐ‌ಟಿ-೩೫(ಎ)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ಸೊನಾಟ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ಪರ್ಚೇಸ್ ಆರ್ಡರ್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ಎಮ್/ಎಸ್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ವ್ಯಾಲ್ಯು ಪಾಯಿಂಟ್ ಸಿಸ್ಟಮ್ ಪ್ರೈವೇಟ್ ಎಲ್‌ಟಿ‌ಡಿ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೩೯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ಜಿ‌ಓ‌ಐ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29-04-2019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ಶೀತ್ತೋನ್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ಡಿಜಿಟಲ್ ಸರ್ವರ್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19-02-2019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ಐ‌ಟಿ-೩೯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ಇನವರ್ಡ್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14-08-2019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ಸೇವ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ಸಿಂಧು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ನ್ಯೂ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ರಿಕ್ವೈರ್ಮೆಂಟ್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ಅದರ್ಸ್ ಸೇಶ್ಕನ್ಸ ಆಫ್ ಜೇಸ್ಕೋಮ್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7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ಐಟಿ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ಹಾರ್ಡ್ವೇರ್/ಎಯಾರ್ಥಿಂಗ್/ಅಡಿಷನ್ ರೌಟರ್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ಸ್ವೀತ್ಚೆಸ್-ಟ್ರೆಂಡರ್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೪೬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ಆನ್ಲೈನ್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ಯುಟಿಲಿಟೀ ಬಿಲ್ ಪೇಮೆಂಟ್ ಪೋರ್ಟಲ್ ಫಾರ್ ಜಿ‌ಪಿ‌ಎಸ್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ಏ‌ಎಮ್‌ಸಿ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ಫಾರ್ ಐ‌ಟಿ ಹಾರ್ಡ್ವೇರ್-ಪೇಮೆಂಟ್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20-11-2019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ಸೈಬರ್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ಸೆಕ್ಯೂರಿಟೀ ಫೈಲ್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22-05-2019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೪೯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ಅಕ್ಕೌಂಟ್ಸ್/ಏ‌ಜಿ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 ರಿಲೇಟೆಡ್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28-10-2019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ರಿಲೇಟೆಡ್ ಆರ್‌ಟಿ‌ಐ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ಐ‌ಟಿ-೪೯ಎ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ಎಸ್‌ಆರ್‌ಟಿ‌ಪಿ‌ವಿ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ಆನ್ಲೈನ್ ಪೇಮೆಂಟ್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08-04-2020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ಐ‌ಟಿ-೪೯ಬಿ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ಎಸ್‌ಆರ್‌ಟಿ‌ಪಿ‌ವಿ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ಪೋರ್ಟಲ್ ಸರ್ವರ್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ಐ‌ಟಿ-೫೦ಎ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ವರ್ಕ್ಶೋಪ್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ಟ್ರೈನಿಂಗ್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30-06-2020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ಐ‌ಟಿ-೫೦ಬಿ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b/>
                <w:bCs/>
                <w:color w:val="000000"/>
                <w:sz w:val="20"/>
                <w:szCs w:val="20"/>
                <w:cs/>
              </w:rPr>
              <w:t>ಮಗ್ಜೀನ್</w:t>
            </w:r>
            <w:r w:rsidRPr="00657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b/>
                <w:bCs/>
                <w:color w:val="000000"/>
                <w:sz w:val="20"/>
                <w:szCs w:val="20"/>
                <w:cs/>
              </w:rPr>
              <w:t>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ಐ‌ಟಿ-೫೦ಸಿ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ಈ-ಆಫೀಸು/ಎಫ್‌ಟಿ‌ಎಸ್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51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ಐ‌ಟಿ/ಐ‌ಪಿ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೦೧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ಐ‌ಪಿ‌ಡಿ‌ಎಸ್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ಫಾಸೆ-೨ ಫೈಲ್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30-10-2018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ಐ‌ಟಿ/ಐ‌ಪಿ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೦೨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ಐ‌ಪಿ‌ಡಿ‌ಎಸ್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ಜೆ‌ಐ‌ಎಸ್ ಆಕ್ಟಿವಿಟೀ ಬೈ ಸೈಬರ್ ಸ್ವಿಫ್ಟ್ ಇನ್ಫೋಟೆಕ್ ಪಿ‌ವಿ‌ಟಿ ಎಲ್‌ಟಿ‌ಡಿ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667D38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೫೮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ಐ‌ಟಿ/ಐ‌ಪಿ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೦೩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ಐ‌ಪಿ‌ಡಿ‌ಎಸ್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ಡಿ‌ಸಿ/ಡಿಆರ್/ರಿಫ್ರೇಶ್ ಬೈ ಇನ್ಫಿಂತೆ ಸೊಲ್ಯೂಷನ್ ಎಲ್‌ಟಿ‌ಡಿ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8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೫೯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೨೧೭೫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ಅಪ್ಡೇಟಿಂಗ್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ಇಂಕ್ಕ್ರಿಮೆಂಟಲ್ ಡಾಟಾ ಆಫ್ ಜೆ‌ಐ‌ಎಸ್ ಅಸೆಟ್ ಅಂಡ್ ಇನ್ಸ್ಟಾಲೇಷನ್:ಎಮ್/ಎಸ್ ನಾರ್ತ್ ಸೌತ್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ಇಂಡಿಯ ಎಲ್‌ಟಿ‌ಡಿ.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ಹೈದರಾಬಾದ್.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13-01-2015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೨೨೧೨(೧)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ವೀಡಿಯೋ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ಕಾಂಫರೆನ್ಸ್-೧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08-11-2013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೨೨೧೨(೨)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ಪ್ರೋಗ್ರೆಸ್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ರಿಪೋರ್ಟ್ ವೀಡಿಯೋ ಕಾಂಫರೆನ್ಸ್-೨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30-12-2014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೨೨೧೨(೩)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ವೀಡಿಯೋ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ಕಾಂಫರೆನ್ಸ್-೩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30-09-2015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೨೨೧೨(೪)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ವೀಡಿಯೋ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ಕಾಂಫರೆನ್ಸ್-೪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೨೨೧೫(೧)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ರಿಲಯನ್ಸ್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ಅಂಡ್ ಹೂಜಸ್ (ಬಿಲ್)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20-08-2012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408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೬೫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೨೨೧೫(೨)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ಪೇಮೆಂಟ್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ಚಾರ್ಜೆಸ್ ಫಾರ್ ನೆಟ್ ಕನೆಕಟಿವಿಟಿ ಪ್ರೊವೈಡೆಡ್ ಬೈ ಎಮ್/ಎಸ್. ರಿಲಯನ್ಸ್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ಕಮ್ಮುನಿಕೆಷನ್ ಟು ಕಾರ್ಪೊರೇಟ್ ಆಫೀಸ್ ಬಿಲ್ಡಿಂಗ್ ಅಂಡರ್ ಆರ್-ಏ‌ಪಿ‌ಡಿ‌ಆರ್‌ಪಿ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18-02-2013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8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೨೨೧೫(೩)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ಬಿಲ್ಲ್ಸ್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ಎಮ್/ಎಸ್. ರಿಲಯನ್ಸ್ ಕಮ್ಮುನಿಕೆಷನ್ ಎಲ್‌ಟಿ‌ಡಿ ಮುಂಬೈ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ಟುವರ್ಡ್ಸ್ ನೆಟ್ವರ್ಕ್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ಬಾಂಡ್ವಿಡ್ತ್ ಸರ್ವೀಸ್ ಪ್ರೊವೈಡರ್(ಎನ್‌ಬಿ‌ಎಸ್‌ಪಿ)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20-03-2010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೨೨೧೫(೪)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ಹೂಜಸ್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ಕರೇಸ್ಪೊಂಡೆನ್ಸ್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08-05-2015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೨೨೨೩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ಇಂಕೆಂಟಿವ ಸ್ಕೀಮ್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21-02-2012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೬೯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೩೩೦೦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ಡಿ‌ಟಿ‌ಸಿ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ಮೀಟರಿಂಗ್ ಅಂಡ್ ಡಾಟಾ ಅಕ್ಕವ್ಸೇಜೆಶನ್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23-03-2009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೨೨೨೭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 ಸ್ಟೇಟಸ್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17-01-2014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೨೨೨೯(೧)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ಪರ್ಫಾಮೆನ್ಸ್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ಆಡಿಟ್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29-06-2015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೭೨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೨೨೨೯(೨)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ಆಡಿಟ್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ಎನಕೌರಿಸ್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19-07-2016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೨೨೩೧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ರಿಲೀಸ್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೨ನೇ ಟ್ರಂಚೆ ಲೋನ್ ಆಫ್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14-03-2011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೨೨೩೮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ಡಿ‌ಎಲ್‌ಎಮ್‌ಎಸ್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ಮೀಟರ್ ಫಾರ್ ಎಚ್‌ಟಿ ಇನ್ಸ್ಟಾಲೇಷನ್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29-07-2011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30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೨೨೪೩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ರಿಕ್ವೈರ್ಮೆಂಟ್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ಅಡಿಷನಲ್ ಇನ್ಫ್ರಾ ಅಂಡರ್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ಕೊನ್ನ್ಸಿಕುಎಂಟ್ ಟು ಫಾರ್ಮೇಷನ್ ಆಫ್ ನ್ಯೂ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ಎಸ್‌ಡಿ/ಸೆಕ್ಷನ್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12-12-2012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79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೨೨೪೪(೨)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ಅಪ್ಗ್ರಡೇಶನ್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ಪ್ರೈಮರೀ ನೆಟ್ವರ್ಕ್ ಬಾಂಡ್ವಿಡ್ತ್ ಟು ೪ಎಮ್‌ಬಿ‌ಪಿ‌ಎಸ್ ಅಟ್ ಎಸ್‌ಡಿ‌ಓ ಅಂಡ್ ಎಸ್‌ಓ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ಅಟ್ ಗುಲ್ಬರ್ಗಾ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17-06-2013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8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೨೨೪೭(೧)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ಐ‌ಟಿ‌ಐ‌ಏ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ಡಿ‌ಡಬಲ್ಯು‌ಏ ಅಂಡ್ ಅಗ್ರಿಮೆಂಟ್ ಅಂಡ್ ಬ್ರೆಕಪ್ ಆಫ್ ಪ್ರೈಸೆಸ್ ಷಡ್ಯೂಲ ಆಫ್ ಡಿ‌ಡಬಲ್ಯು‌ಏ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ಅಂಡ್ ಟರ್ಮ್ಸ್ ಆಫ್ ಪೇಮೆಂಟ್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20-03-2010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೭೮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೨೪೭(೨)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ಪ್ರೈಸ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ಷಡ್ಯೂಲ ಆಫ್ ಐ‌ಟಿ‌ಐ‌ಏ-೨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22-10-2009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8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೭೯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೨೨೬೩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ಡಿ‌ಪಿ‌ಆರ್‌ಎಸ್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ಫಾರ್ ರೇಪ್ಪ್ಪ್ಲೆಸಮೆಂಟ್ ಆಫ್ ಬ್ರಂಟ್ ಸಿ‌ಟಿ‌ಎಸ್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ಕೆಬ್ಲಸ್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ಈ‌ಟಿ‌ಸಿ.ಆಫ್ ಡಿ‌ಟಿ‌ಎಸ್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ಆರ್‌ಏ‌ಪಿ‌ಡಿ‌ಆರ್‌ಪಿ ಟೌನ್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03-07-2013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೨೨೬೫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ಫಿಕ್ಸಿಂಗ್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ಮೊಡೆಮ್ಸ್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ಸಿಮ್ ಕಾರ್ಡ್ಸ್ ಟು ಡಿ‌ಟಿ‌ಎಸ್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19-04-2014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೨೨೬೭(೧)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ಕೋರ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ಕಮಿಟೀ ಅಂಡರ್ ಆರ್‌ಏ‌ಪಿ‌ಡಿ‌ಆರ್‌ಪಿ ಪಾರ್ಟ್-ಏ ಫರ್ಮಾಷನ್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21-05-2012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೨೨೬೭(೨)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ಪಾರ್ಟ್-ಬಿ ಟೈಮ್ ಎಕ್ಸ್ಟೆಂಷನ್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23-09-2013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೨೨೭೦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ಎಕ್ಸ್ಟೆಂಷನ್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ಟೈಮ್ ಫಾರ್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09-09-2014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29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ಚೇಂಜ್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ರಿಕ್ವೇಸ್ಟ್ ಫಾರ್ ಬೈಫುರ್ಕಶನ್ ಆಫ್ ಅಸ್ಸೆಟ್ಸ್ ಅಂಡ್ ಇನ್ಸ್ಟಾಲೇಷನ್ ಆಫ್ ನ್ಯೂಲಿ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ಫಾರ್ಮ್ಡ್ ಎಸ್‌ಡಿ/ಸೆಕ್ಷನ್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09-09-2015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7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೨೨೭೩(೧)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ಕೆ‌ಎಸ್‌ಆರ್‌ಎಸ್‌ಏ‌ಸಿ: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ಇಂಕ್ಕ್ರಿಮೆಂಟಲ್ ಡಾಟಾ ಅಪ್ಡೇಟಿಂಗ್: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ಸಪ್ಲಯ್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ಗ್ರಿಡ್ ಮ್ಯಾಪ್ಸ್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22-05-2015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55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೮೬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೨೨೭೩(೨)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ಅಪ್ಡೇಟಿಂಗ್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ಜೆ‌ಐ‌ಎಸ್ ಇಂಕ್ಕ್ರಿಮೆಂಟಲ್ ಡಾಟಾ ಇನ್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೨೩ ಸಬ್ದಡಿವಿಜನ್ಸ್ (೨೧ ಟೌನ್ಸ್ ಆರ್‌ಏ‌ಪಿ‌ಡಿ‌ಆರ್‌ಪಿ ಪಾರ್ಟ್-ಏ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08-09-2014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7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೨೨೭೪(೧)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ಸೆಕೆಂಡರಿ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ನೆಟ್ವರ್ಕ್ ಎಮ್/ಎಸ್ ಭಾರತಿ ಎರ್ಟೆಲ್ (ಮಾಸ್ಟೆರ್ ಫೈಲ್)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07-03-2015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0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೨೨೭೪(೨)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ಎರ್ಟೆಲ್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ಸೆಕೆಂಡರಿ ನೆಟ್ವರ್ಕ್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ಬಿಲ್ಲ್ಸ್ ಆಫ್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ಕಾರ್ಪೊರೇಟ್ ಆಫೀಸ್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ಸೆಕ್ಷನ್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22-04-2019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0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೮೯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೨೨೭೬(೧)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ನ್ಯೂ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ಐ‌ಟಿ ಕಂಸ್ಲಟೆಂಟ್: ಅರ್ನ್ಸ್ತ್ಸ್ಸ್ಟ ಅಂಡ್ ಯಂಗ್ ಎಲ್‌ಎಲ್‌ಪಿ ಎಲ್‌ಟಿ‌ಡಿ ಈ‌ವೈ ಬಿಲ್ಲ್ಸ್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ಪೇಮೆಂಟ್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0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೨೨೭೬(೨)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ನ್ಯೂ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ಐ‌ಟಿ ಕಂಸ್ಲಟೆಂಟ್: ಅರ್ನ್ಸ್ತ್ಸ್ಸ್ಟ ಅಂಡ್ ಯಂಗ್ ಎಲ್‌ಎಲ್‌ಪಿ ಎಲ್‌ಟಿ‌ಡಿ ಈ‌ವೈ ಬಿಲ್ಲ್ಸ್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ಪೇಮೆಂಟ್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16-03-2015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ಮೊಡೆಮ್ಸ್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ಫಿಕ್ಸಿಂಗ್ ಅನಲೋಜಿಸ್ ಅಂಡ್ ಅಮಿಟೆಕ್ ಎಲ್‌ಟಿ‌ಡಿ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27-01-2017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೯೨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೨೨೭೯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ಫೀಡರ್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ಇಂಟಿಗ್ಗ್ರೇಶನ್ ವಿಥ್ ಎನ್‌ಪಿ‌ಪಿ (ನ್ಯಾಷನಲ್ ಪವರ್ ಪೋರ್ಟಲ್)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05-04-2016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0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೨೨೮೨(೧)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ಸಾಫ್ಟ್ವೇರ್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ಲೈಸೆನ್ಸೆಸ್ ಅಂಡ್ ಆನ್ಯುವಲ್ ಟೇಕನಿಕಲ್ ಸಪ್ಪೋರ್ಟ್(ಜಿ‌ಏ ಸಾಫ್ಟ್ವೇರ್ ಬೆಂಗಳೊರ)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14-06-2016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29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೨೨೮೨(೨)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ಸಾಫ್ಟ್ವೇರ್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ಪ್ರೋಡಕ್ಟ್ಸ್ ಲೈಸೆನ್ಸೆಸ್ ಡಿಪ್ಲೋಯೆಡ್ ಅಂಡರ್ 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ಪಾರ್ಟ್-ಏ(ಎಕ್ಸ್ಟೆಂಷನ್ ಡಿ‌ಡಬಲ್ಯು‌ಏ)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16-06-2014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೨೨೮೪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 ಕ್ಲೋಜರೆ ರೆಪೋರ್ಟ್ಸ್ ಡಾಕ್ಯುಮೆಂಟ್ಸ್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03-02-2014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306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೨೨೯೯(೧)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ವ್ಯಾಲ್ಯು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ಪಾಯಿಂಟ್ ಸಿಸ್ಟಮ್ ಪಿ‌ವಿ‌ಟಿ ಎಲ್‌ಟಿ‌ಡಿ.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ಬೆಂಗಳೊರ ಏ‌ಎಮ್‌ಸಿ ಫಾರ್ ಹಾರ್ಡ್ವೇರ್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ಎಕ್ಸಿಸ್ಟಿಂಗ್ ಇನ್ ಫೀಲ್ಡ್ ಆಫೀಸೆರ್ಸ್ ಅಂಡ್ ಸಿ‌ಸಿ‌ಸಿ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17-05-2017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೨೨೯೯(೨)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ಪ್ರೈಮರೀ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ನೆಟ್ವರ್ಕ್-೨(ರಿಲಯನ್ಸ್ ಕಮ್ಮುನಿಕೆಷನ್)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22-07-2011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5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೯೮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೨೨೯೯(೩)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ಏ‌ಎಮ್‌ಸಿ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ಫಾರ್ ಹಾರ್ಡ್ವೇರ್ ಈ‌ಕ್ಯೂಪ್ಮೆಂಟ್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19-12-2016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55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೯೯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೨೩೦೧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ಪರ್ಛಸೆ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ಆಫ್ ಏ‌ಟಿ‌ಎಸ್ ಫಾರ್ ಸಿಮ್ಯಾಂಟೆಕ್ ಪ್ರೋಡಕ್ಟ್ಸ್ ಅಂಡ್ ಲೈಸೆನ್ಸೆಸ್ ಫಾರ್ ವೆಬ್ ಗೆಟವೆ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ಸಾಫ್ಟ್ವೇರ್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04-04-2017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೨೩೦೪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 ಎಫ್‌ಎಮ್‌ಎಸ್ ಇನ್ವೊಯಿಜಿಂಗ್ ಅಪ್ರೂವಲ್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27-03-2017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೨೩೦೫(೧)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ಟಿ‌ಪಿ‌ಐ‌ಈ‌ಏ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ಇನ್ಸ್ಪೆಕ್ಷನ್ ಆರ್‌ಏ‌ಪಿ‌ಡಿ‌ಆರ್‌ಪಿ ಪಾರ್ಟ್-ಏ (ಪಿ‌ಜಿ‌ಸಿ‌ಐ‌ಎಲ್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29-08-2017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2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೨೩೦೫(೨)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ಟಿ‌ಪಿ‌ಐ‌ಈ‌ಏ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ಇನ್ಸ್ಪೆಕ್ಷನ್ ಆರ್‌ಏ‌ಪಿ‌ಡಿ‌ಆರ್‌ಪಿ ಪಾರ್ಟ್-ಏ (ಪಿ‌ಜಿ‌ಸಿ‌ಐ‌ಎಲ್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೨೩೦೮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ಈ‌ಆರ್‌ಪಿ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ಡಿ‌ಆರ್‌ಪಿ ಅಂಡರ್ ಐ‌ಪಿ‌ಡಿ‌ಎಸ್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16-08-2017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೨೩೧೨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ಕ್ಲೋಜರ್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ಫರ್ಮೆಟ್ ಆಫ್ ಆರ್‌ಏ‌ಪಿ‌ಡಿ‌ಆರ್‌ಪಿ ಪಾರ್ಟ್-ಏ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30-07-2018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7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೨೩೧೫(೧)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 ಪ್ರೊಜೆಕ್ಟ್ಸ್ ಮ್ಯಾನೇಜ್ಮೆಂಟ್ ಕಾಸ್ಟ್(ಪಿ‌ಎಮ್‌ಸಿ) ಟು ಐ‌ಟಿ‌ಐ‌ಏ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31-10-2014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0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೨೩೧೫(೨)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ಆರ್‌ಏ‌ಪಿ‌ಡಿ‌ಆರ್‌ಪಿ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ಪಾರ್ಟ್-ಏ ಪೇಮೆಂಟ್ ಡಿಟೇಲ್ಸ್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18-01-2018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17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lastRenderedPageBreak/>
              <w:t>೧೦೭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೨೨೯೨(೧)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ರಿಲಯನ್ಸ್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ಕಮ್ಮುನಿಕೆಷನ್ ಅಂಡ್ ಪ್ರೈಮರೀ ನೆಟ್ವರ್ಕ್ ಪೇಮೆಂಟ್ ಫೈಲ್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22-07-2011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204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೩೦೦೫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ಪ್ರೈಮರೀ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ಅಂಡ್ ಸೇಕಂಡರಿ ನೆಟ್ವರ್ಕ್ ಅಗ್ರಿಮೆಂಟ್ಸ್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ಏಜೆನ್ಸೀಸ್(ಓಲ್ಡ್) ಟಿ‌ಪಿ ಅಗ್ರಿಮೆಂಟ್ಸ್</w:t>
            </w: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09-05-2011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409" w:rsidRPr="00657409" w:rsidTr="009423AC">
        <w:trPr>
          <w:gridAfter w:val="1"/>
          <w:wAfter w:w="90" w:type="dxa"/>
          <w:trHeight w:val="30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</w:rPr>
              <w:t>೧೦೯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೨೧೯೩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ಪ್ರೋವ್ಯಡಿಂಗ್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ಆನ್ಲೈನ್ ಪೇಮೆಂಟ್ ಗೇಟವೆ ಅಂಡ್ ಎಲಕ್ಟ್ರಾನಿಕ್ಸ್ ಪೇಮೆಂಟ್ ಸರ್ವೀಸೆಸ್ ಇಂಕ್ಲೂಡಿಂಗ್</w:t>
            </w:r>
            <w:r w:rsidRPr="0065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409">
              <w:rPr>
                <w:rFonts w:ascii="Times New Roman" w:eastAsia="Times New Roman" w:hAnsi="Times New Roman" w:cs="Tunga"/>
                <w:color w:val="000000"/>
                <w:sz w:val="20"/>
                <w:szCs w:val="20"/>
                <w:cs/>
              </w:rPr>
              <w:t>ಮೊಬೈಲ್ ಬ್ಯಾಂಕಿಂಗ್ ಫಂಡ್ ಟ್ರಾನ್ಸಫರ್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01-08-2011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  <w:r w:rsidRPr="00657409"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Nudi 01 k" w:eastAsia="Times New Roman" w:hAnsi="Nudi 01 k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7409" w:rsidRPr="00657409" w:rsidRDefault="00657409" w:rsidP="007C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57409" w:rsidRPr="00657409" w:rsidRDefault="00657409" w:rsidP="007C2DDA">
      <w:pPr>
        <w:tabs>
          <w:tab w:val="left" w:pos="1127"/>
        </w:tabs>
      </w:pPr>
    </w:p>
    <w:sectPr w:rsidR="00657409" w:rsidRPr="0065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8F" w:rsidRDefault="0097698F" w:rsidP="00657409">
      <w:pPr>
        <w:spacing w:after="0" w:line="240" w:lineRule="auto"/>
      </w:pPr>
      <w:r>
        <w:separator/>
      </w:r>
    </w:p>
  </w:endnote>
  <w:endnote w:type="continuationSeparator" w:id="0">
    <w:p w:rsidR="0097698F" w:rsidRDefault="0097698F" w:rsidP="0065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8F" w:rsidRDefault="0097698F" w:rsidP="00657409">
      <w:pPr>
        <w:spacing w:after="0" w:line="240" w:lineRule="auto"/>
      </w:pPr>
      <w:r>
        <w:separator/>
      </w:r>
    </w:p>
  </w:footnote>
  <w:footnote w:type="continuationSeparator" w:id="0">
    <w:p w:rsidR="0097698F" w:rsidRDefault="0097698F" w:rsidP="00657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7"/>
    <w:rsid w:val="000A5AD6"/>
    <w:rsid w:val="000B4970"/>
    <w:rsid w:val="003C12BD"/>
    <w:rsid w:val="005A33E9"/>
    <w:rsid w:val="00657409"/>
    <w:rsid w:val="00667D38"/>
    <w:rsid w:val="007C2DDA"/>
    <w:rsid w:val="00826DDA"/>
    <w:rsid w:val="009423AC"/>
    <w:rsid w:val="0097698F"/>
    <w:rsid w:val="00AD21EC"/>
    <w:rsid w:val="00BE3036"/>
    <w:rsid w:val="00BE6CD7"/>
    <w:rsid w:val="00CC7314"/>
    <w:rsid w:val="00DF792C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A143D-7D78-456E-AD78-02A5E8A5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C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CD7"/>
    <w:rPr>
      <w:color w:val="954F72"/>
      <w:u w:val="single"/>
    </w:rPr>
  </w:style>
  <w:style w:type="paragraph" w:customStyle="1" w:styleId="xl65">
    <w:name w:val="xl65"/>
    <w:basedOn w:val="Normal"/>
    <w:rsid w:val="00BE6C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E6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E6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E6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E6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E6C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E6C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E6C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E6C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E6C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E6C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E6C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E6C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BE6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BE6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BE6C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BE6C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BE6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22222"/>
      <w:sz w:val="20"/>
      <w:szCs w:val="20"/>
    </w:rPr>
  </w:style>
  <w:style w:type="paragraph" w:customStyle="1" w:styleId="xl91">
    <w:name w:val="xl91"/>
    <w:basedOn w:val="Normal"/>
    <w:rsid w:val="00BE6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22222"/>
      <w:sz w:val="20"/>
      <w:szCs w:val="20"/>
    </w:rPr>
  </w:style>
  <w:style w:type="paragraph" w:customStyle="1" w:styleId="xl92">
    <w:name w:val="xl92"/>
    <w:basedOn w:val="Normal"/>
    <w:rsid w:val="00BE6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22222"/>
      <w:sz w:val="20"/>
      <w:szCs w:val="20"/>
    </w:rPr>
  </w:style>
  <w:style w:type="paragraph" w:customStyle="1" w:styleId="xl93">
    <w:name w:val="xl93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B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BE6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BE6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BE6C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09"/>
  </w:style>
  <w:style w:type="paragraph" w:styleId="Footer">
    <w:name w:val="footer"/>
    <w:basedOn w:val="Normal"/>
    <w:link w:val="FooterChar"/>
    <w:uiPriority w:val="99"/>
    <w:semiHidden/>
    <w:unhideWhenUsed/>
    <w:rsid w:val="0065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AEEIT</cp:lastModifiedBy>
  <cp:revision>2</cp:revision>
  <dcterms:created xsi:type="dcterms:W3CDTF">2020-08-13T09:01:00Z</dcterms:created>
  <dcterms:modified xsi:type="dcterms:W3CDTF">2020-08-13T09:01:00Z</dcterms:modified>
</cp:coreProperties>
</file>